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0"/>
          <w:szCs w:val="40"/>
        </w:rPr>
      </w:pPr>
      <w:r w:rsidDel="00000000" w:rsidR="00000000" w:rsidRPr="00000000">
        <w:rPr>
          <w:rtl w:val="0"/>
        </w:rPr>
      </w:r>
    </w:p>
    <w:p w:rsidR="00000000" w:rsidDel="00000000" w:rsidP="00000000" w:rsidRDefault="00000000" w:rsidRPr="00000000" w14:paraId="00000002">
      <w:pPr>
        <w:rPr>
          <w:b w:val="1"/>
          <w:sz w:val="40"/>
          <w:szCs w:val="40"/>
        </w:rPr>
      </w:pPr>
      <w:r w:rsidDel="00000000" w:rsidR="00000000" w:rsidRPr="00000000">
        <w:rPr>
          <w:rtl w:val="0"/>
        </w:rPr>
      </w:r>
    </w:p>
    <w:p w:rsidR="00000000" w:rsidDel="00000000" w:rsidP="00000000" w:rsidRDefault="00000000" w:rsidRPr="00000000" w14:paraId="00000003">
      <w:pPr>
        <w:spacing w:line="276" w:lineRule="auto"/>
        <w:rPr>
          <w:b w:val="1"/>
          <w:sz w:val="50"/>
          <w:szCs w:val="50"/>
        </w:rPr>
      </w:pPr>
      <w:r w:rsidDel="00000000" w:rsidR="00000000" w:rsidRPr="00000000">
        <w:rPr>
          <w:b w:val="1"/>
          <w:sz w:val="40"/>
          <w:szCs w:val="40"/>
          <w:rtl w:val="0"/>
        </w:rPr>
        <w:t xml:space="preserve">Employability skills questions</w:t>
      </w:r>
      <w:r w:rsidDel="00000000" w:rsidR="00000000" w:rsidRPr="00000000">
        <w:rPr>
          <w:rtl w:val="0"/>
        </w:rPr>
      </w:r>
    </w:p>
    <w:p w:rsidR="00000000" w:rsidDel="00000000" w:rsidP="00000000" w:rsidRDefault="00000000" w:rsidRPr="00000000" w14:paraId="00000004">
      <w:pPr>
        <w:rPr>
          <w:b w:val="1"/>
          <w:sz w:val="40"/>
          <w:szCs w:val="40"/>
        </w:rPr>
      </w:pPr>
      <w:r w:rsidDel="00000000" w:rsidR="00000000" w:rsidRPr="00000000">
        <w:rPr>
          <w:rtl w:val="0"/>
        </w:rPr>
      </w:r>
    </w:p>
    <w:p w:rsidR="00000000" w:rsidDel="00000000" w:rsidP="00000000" w:rsidRDefault="00000000" w:rsidRPr="00000000" w14:paraId="00000005">
      <w:pPr>
        <w:spacing w:line="276" w:lineRule="auto"/>
        <w:rPr>
          <w:b w:val="1"/>
        </w:rPr>
      </w:pPr>
      <w:r w:rsidDel="00000000" w:rsidR="00000000" w:rsidRPr="00000000">
        <w:rPr>
          <w:b w:val="1"/>
          <w:rtl w:val="0"/>
        </w:rPr>
        <w:t xml:space="preserve">When should you use these questions?</w:t>
      </w:r>
    </w:p>
    <w:p w:rsidR="00000000" w:rsidDel="00000000" w:rsidP="00000000" w:rsidRDefault="00000000" w:rsidRPr="00000000" w14:paraId="00000006">
      <w:pPr>
        <w:spacing w:line="276" w:lineRule="auto"/>
        <w:rPr/>
      </w:pPr>
      <w:r w:rsidDel="00000000" w:rsidR="00000000" w:rsidRPr="00000000">
        <w:rPr>
          <w:rtl w:val="0"/>
        </w:rPr>
        <w:t xml:space="preserve">These questions may be useful if your project aims to improve employability skills. The questions were developed by Llinares-Insa. Gonzalez-Navarro et al., and measure employability skills across three different areas: behaviours to protect employment, risks to employment and self-learning in employment.</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rPr>
          <w:b w:val="1"/>
        </w:rPr>
      </w:pPr>
      <w:r w:rsidDel="00000000" w:rsidR="00000000" w:rsidRPr="00000000">
        <w:rPr>
          <w:b w:val="1"/>
          <w:rtl w:val="0"/>
        </w:rPr>
        <w:t xml:space="preserve">How to use these questions</w:t>
      </w:r>
    </w:p>
    <w:p w:rsidR="00000000" w:rsidDel="00000000" w:rsidP="00000000" w:rsidRDefault="00000000" w:rsidRPr="00000000" w14:paraId="0000000A">
      <w:pPr>
        <w:spacing w:line="276" w:lineRule="auto"/>
        <w:rPr/>
      </w:pPr>
      <w:r w:rsidDel="00000000" w:rsidR="00000000" w:rsidRPr="00000000">
        <w:rPr>
          <w:rtl w:val="0"/>
        </w:rPr>
        <w:t xml:space="preserve">These questions can be copied and pasted directly into a questionnaire. The questions cover three areas of employability skills. The first set of questions cover behaviours to protect employment, the second risks to employment and the third self-learning in employment.</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t xml:space="preserve">For the first and third set of questions (behaviours to protect employment and self-learning in employment), choosing ‘agree’ or ‘strongly agree’ shows a higher level of employability skills. For the second set of questions (risks in employment), choosing ‘disagree’ or ‘strongly disagree’ shows a higher level of employability skills.</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t xml:space="preserve">It is not necessary to include all three areas in your questionnaire, only those which are relevant to your project. If you are including an area in your questionnaire, you must include all questions which make it up.</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t xml:space="preserve">Each area should be analysed separately. For the first and third set of questions (behaviours to protect employment and self-learning in employment) assign a 5 to ‘strongly agree’, a 4 to ‘agree’, a 3 to ‘neither agree nor disagree’, a 2 to ‘disagree’ and a 1 to ‘strongly disagree’. For the second set of questions (risks to employment), reverse this and assign a 5 to ‘strongly disagree’, a 4 to ‘disagree’, a 3 to ‘neither agree nor disagree’, a 2 to ‘agree’ and a 1 to ‘strongly agree’.</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t xml:space="preserve">Calculate the average score for each area for each participant. The higher the score, the greater the level of employability skills.</w:t>
      </w:r>
    </w:p>
    <w:p w:rsidR="00000000" w:rsidDel="00000000" w:rsidP="00000000" w:rsidRDefault="00000000" w:rsidRPr="00000000" w14:paraId="00000013">
      <w:pPr>
        <w:spacing w:line="276" w:lineRule="auto"/>
        <w:rPr>
          <w:sz w:val="17"/>
          <w:szCs w:val="17"/>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Different people use different strengths to build their careers.  No one is good at everything, each of us emphasizes some strengths more than others.  Please rate how strongly you have developed each of the following abilities using the scale below</w:t>
      </w:r>
    </w:p>
    <w:p w:rsidR="00000000" w:rsidDel="00000000" w:rsidP="00000000" w:rsidRDefault="00000000" w:rsidRPr="00000000" w14:paraId="00000017">
      <w:pPr>
        <w:rPr/>
      </w:pPr>
      <w:r w:rsidDel="00000000" w:rsidR="00000000" w:rsidRPr="00000000">
        <w:rPr>
          <w:rtl w:val="0"/>
        </w:rPr>
      </w:r>
    </w:p>
    <w:tbl>
      <w:tblPr>
        <w:tblStyle w:val="Table1"/>
        <w:tblW w:w="15311.999999999998" w:type="dxa"/>
        <w:jc w:val="left"/>
        <w:tblInd w:w="-431.0" w:type="dxa"/>
        <w:tblBorders>
          <w:top w:color="000000" w:space="0" w:sz="4" w:val="single"/>
          <w:left w:color="000000" w:space="0" w:sz="4" w:val="single"/>
          <w:bottom w:color="000000" w:space="0" w:sz="4" w:val="single"/>
          <w:right w:color="000000" w:space="0" w:sz="4" w:val="single"/>
        </w:tblBorders>
        <w:tblLayout w:type="fixed"/>
        <w:tblLook w:val="0400"/>
      </w:tblPr>
      <w:tblGrid>
        <w:gridCol w:w="4929"/>
        <w:gridCol w:w="1850.9999999999995"/>
        <w:gridCol w:w="2133"/>
        <w:gridCol w:w="2133"/>
        <w:gridCol w:w="2133"/>
        <w:gridCol w:w="2133"/>
        <w:tblGridChange w:id="0">
          <w:tblGrid>
            <w:gridCol w:w="4929"/>
            <w:gridCol w:w="1850.9999999999995"/>
            <w:gridCol w:w="2133"/>
            <w:gridCol w:w="2133"/>
            <w:gridCol w:w="2133"/>
            <w:gridCol w:w="2133"/>
          </w:tblGrid>
        </w:tblGridChange>
      </w:tblGrid>
      <w:tr>
        <w:trPr>
          <w:trHeight w:val="424.453125" w:hRule="atLeast"/>
        </w:trPr>
        <w:tc>
          <w:tcPr>
            <w:shd w:fill="e6b84f" w:val="clear"/>
            <w:vAlign w:val="center"/>
          </w:tcPr>
          <w:p w:rsidR="00000000" w:rsidDel="00000000" w:rsidP="00000000" w:rsidRDefault="00000000" w:rsidRPr="00000000" w14:paraId="00000018">
            <w:pPr>
              <w:jc w:val="center"/>
              <w:rPr>
                <w:sz w:val="22"/>
                <w:szCs w:val="22"/>
              </w:rPr>
            </w:pPr>
            <w:r w:rsidDel="00000000" w:rsidR="00000000" w:rsidRPr="00000000">
              <w:rPr>
                <w:rtl w:val="0"/>
              </w:rPr>
            </w:r>
          </w:p>
        </w:tc>
        <w:tc>
          <w:tcPr>
            <w:shd w:fill="e6b84f" w:val="clear"/>
            <w:vAlign w:val="center"/>
          </w:tcPr>
          <w:p w:rsidR="00000000" w:rsidDel="00000000" w:rsidP="00000000" w:rsidRDefault="00000000" w:rsidRPr="00000000" w14:paraId="00000019">
            <w:pPr>
              <w:spacing w:before="240" w:lineRule="auto"/>
              <w:jc w:val="center"/>
              <w:rPr>
                <w:sz w:val="6"/>
                <w:szCs w:val="6"/>
              </w:rPr>
            </w:pPr>
            <w:r w:rsidDel="00000000" w:rsidR="00000000" w:rsidRPr="00000000">
              <w:rPr>
                <w:sz w:val="22"/>
                <w:szCs w:val="22"/>
                <w:rtl w:val="0"/>
              </w:rPr>
              <w:t xml:space="preserve">Strongly Agree</w:t>
            </w:r>
            <w:r w:rsidDel="00000000" w:rsidR="00000000" w:rsidRPr="00000000">
              <w:rPr>
                <w:rtl w:val="0"/>
              </w:rPr>
            </w:r>
          </w:p>
        </w:tc>
        <w:tc>
          <w:tcPr>
            <w:shd w:fill="e6b84f" w:val="clear"/>
            <w:vAlign w:val="center"/>
          </w:tcPr>
          <w:p w:rsidR="00000000" w:rsidDel="00000000" w:rsidP="00000000" w:rsidRDefault="00000000" w:rsidRPr="00000000" w14:paraId="0000001A">
            <w:pPr>
              <w:spacing w:before="240" w:lineRule="auto"/>
              <w:jc w:val="center"/>
              <w:rPr>
                <w:sz w:val="22"/>
                <w:szCs w:val="22"/>
              </w:rPr>
            </w:pPr>
            <w:r w:rsidDel="00000000" w:rsidR="00000000" w:rsidRPr="00000000">
              <w:rPr>
                <w:sz w:val="22"/>
                <w:szCs w:val="22"/>
                <w:rtl w:val="0"/>
              </w:rPr>
              <w:t xml:space="preserve">Agree</w:t>
            </w:r>
          </w:p>
        </w:tc>
        <w:tc>
          <w:tcPr>
            <w:shd w:fill="e6b84f" w:val="clear"/>
            <w:vAlign w:val="center"/>
          </w:tcPr>
          <w:p w:rsidR="00000000" w:rsidDel="00000000" w:rsidP="00000000" w:rsidRDefault="00000000" w:rsidRPr="00000000" w14:paraId="0000001B">
            <w:pPr>
              <w:jc w:val="center"/>
              <w:rPr>
                <w:sz w:val="22"/>
                <w:szCs w:val="22"/>
              </w:rPr>
            </w:pPr>
            <w:r w:rsidDel="00000000" w:rsidR="00000000" w:rsidRPr="00000000">
              <w:rPr>
                <w:sz w:val="22"/>
                <w:szCs w:val="22"/>
                <w:rtl w:val="0"/>
              </w:rPr>
              <w:t xml:space="preserve">Neither Agree or Disagree</w:t>
            </w:r>
          </w:p>
        </w:tc>
        <w:tc>
          <w:tcPr>
            <w:shd w:fill="e6b84f" w:val="clear"/>
            <w:vAlign w:val="center"/>
          </w:tcPr>
          <w:p w:rsidR="00000000" w:rsidDel="00000000" w:rsidP="00000000" w:rsidRDefault="00000000" w:rsidRPr="00000000" w14:paraId="0000001C">
            <w:pPr>
              <w:jc w:val="center"/>
              <w:rPr>
                <w:sz w:val="22"/>
                <w:szCs w:val="22"/>
              </w:rPr>
            </w:pPr>
            <w:r w:rsidDel="00000000" w:rsidR="00000000" w:rsidRPr="00000000">
              <w:rPr>
                <w:sz w:val="22"/>
                <w:szCs w:val="22"/>
                <w:rtl w:val="0"/>
              </w:rPr>
              <w:t xml:space="preserve">Disagree</w:t>
            </w:r>
          </w:p>
        </w:tc>
        <w:tc>
          <w:tcPr>
            <w:shd w:fill="e6b84f" w:val="clear"/>
            <w:vAlign w:val="center"/>
          </w:tcPr>
          <w:p w:rsidR="00000000" w:rsidDel="00000000" w:rsidP="00000000" w:rsidRDefault="00000000" w:rsidRPr="00000000" w14:paraId="0000001D">
            <w:pPr>
              <w:jc w:val="center"/>
              <w:rPr>
                <w:sz w:val="22"/>
                <w:szCs w:val="22"/>
              </w:rPr>
            </w:pPr>
            <w:r w:rsidDel="00000000" w:rsidR="00000000" w:rsidRPr="00000000">
              <w:rPr>
                <w:sz w:val="22"/>
                <w:szCs w:val="22"/>
                <w:rtl w:val="0"/>
              </w:rPr>
              <w:t xml:space="preserve">Strongly Disagree</w:t>
            </w:r>
          </w:p>
        </w:tc>
      </w:tr>
      <w:tr>
        <w:trPr>
          <w:trHeight w:val="330" w:hRule="atLeast"/>
        </w:trPr>
        <w:tc>
          <w:tcPr>
            <w:shd w:fill="8500be" w:val="clear"/>
          </w:tcPr>
          <w:p w:rsidR="00000000" w:rsidDel="00000000" w:rsidP="00000000" w:rsidRDefault="00000000" w:rsidRPr="00000000" w14:paraId="0000001E">
            <w:pPr>
              <w:spacing w:line="276" w:lineRule="auto"/>
              <w:rPr>
                <w:b w:val="1"/>
                <w:sz w:val="22"/>
                <w:szCs w:val="22"/>
              </w:rPr>
            </w:pPr>
            <w:r w:rsidDel="00000000" w:rsidR="00000000" w:rsidRPr="00000000">
              <w:rPr>
                <w:b w:val="1"/>
                <w:color w:val="ffffff"/>
                <w:sz w:val="22"/>
                <w:szCs w:val="22"/>
                <w:rtl w:val="0"/>
              </w:rPr>
              <w:t xml:space="preserve">Behaviours to protect employment</w:t>
            </w:r>
            <w:r w:rsidDel="00000000" w:rsidR="00000000" w:rsidRPr="00000000">
              <w:rPr>
                <w:rtl w:val="0"/>
              </w:rPr>
            </w:r>
          </w:p>
        </w:tc>
        <w:tc>
          <w:tcPr>
            <w:shd w:fill="8500be" w:val="clear"/>
            <w:vAlign w:val="center"/>
          </w:tcPr>
          <w:p w:rsidR="00000000" w:rsidDel="00000000" w:rsidP="00000000" w:rsidRDefault="00000000" w:rsidRPr="00000000" w14:paraId="0000001F">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020">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021">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022">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023">
            <w:pPr>
              <w:jc w:val="center"/>
              <w:rPr>
                <w:sz w:val="22"/>
                <w:szCs w:val="22"/>
              </w:rPr>
            </w:pPr>
            <w:r w:rsidDel="00000000" w:rsidR="00000000" w:rsidRPr="00000000">
              <w:rPr>
                <w:rtl w:val="0"/>
              </w:rPr>
            </w:r>
          </w:p>
        </w:tc>
      </w:tr>
      <w:tr>
        <w:tc>
          <w:tcPr>
            <w:shd w:fill="ffffff" w:val="clear"/>
          </w:tcPr>
          <w:p w:rsidR="00000000" w:rsidDel="00000000" w:rsidP="00000000" w:rsidRDefault="00000000" w:rsidRPr="00000000" w14:paraId="00000024">
            <w:pPr>
              <w:rPr>
                <w:sz w:val="22"/>
                <w:szCs w:val="22"/>
              </w:rPr>
            </w:pPr>
            <w:r w:rsidDel="00000000" w:rsidR="00000000" w:rsidRPr="00000000">
              <w:rPr>
                <w:rtl w:val="0"/>
              </w:rPr>
            </w:r>
          </w:p>
          <w:p w:rsidR="00000000" w:rsidDel="00000000" w:rsidP="00000000" w:rsidRDefault="00000000" w:rsidRPr="00000000" w14:paraId="00000025">
            <w:pPr>
              <w:spacing w:line="276" w:lineRule="auto"/>
              <w:rPr>
                <w:sz w:val="22"/>
                <w:szCs w:val="22"/>
              </w:rPr>
            </w:pPr>
            <w:r w:rsidDel="00000000" w:rsidR="00000000" w:rsidRPr="00000000">
              <w:rPr>
                <w:sz w:val="22"/>
                <w:szCs w:val="22"/>
                <w:rtl w:val="0"/>
              </w:rPr>
              <w:t xml:space="preserve">I achieve what I set out to do</w:t>
            </w:r>
          </w:p>
          <w:p w:rsidR="00000000" w:rsidDel="00000000" w:rsidP="00000000" w:rsidRDefault="00000000" w:rsidRPr="00000000" w14:paraId="00000026">
            <w:pPr>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27">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28">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29">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2A">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2B">
            <w:pPr>
              <w:jc w:val="center"/>
              <w:rPr>
                <w:sz w:val="22"/>
                <w:szCs w:val="22"/>
              </w:rPr>
            </w:pPr>
            <w:r w:rsidDel="00000000" w:rsidR="00000000" w:rsidRPr="00000000">
              <w:rPr>
                <w:sz w:val="22"/>
                <w:szCs w:val="22"/>
                <w:rtl w:val="0"/>
              </w:rPr>
              <w:t xml:space="preserve">□</w:t>
            </w:r>
          </w:p>
        </w:tc>
      </w:tr>
      <w:tr>
        <w:trPr>
          <w:trHeight w:val="855" w:hRule="atLeast"/>
        </w:trPr>
        <w:tc>
          <w:tcPr>
            <w:shd w:fill="e4e7ea" w:val="clear"/>
          </w:tcPr>
          <w:p w:rsidR="00000000" w:rsidDel="00000000" w:rsidP="00000000" w:rsidRDefault="00000000" w:rsidRPr="00000000" w14:paraId="0000002C">
            <w:pPr>
              <w:rPr>
                <w:sz w:val="12"/>
                <w:szCs w:val="12"/>
              </w:rPr>
            </w:pPr>
            <w:r w:rsidDel="00000000" w:rsidR="00000000" w:rsidRPr="00000000">
              <w:rPr>
                <w:rtl w:val="0"/>
              </w:rPr>
            </w:r>
          </w:p>
          <w:p w:rsidR="00000000" w:rsidDel="00000000" w:rsidP="00000000" w:rsidRDefault="00000000" w:rsidRPr="00000000" w14:paraId="0000002D">
            <w:pPr>
              <w:spacing w:line="276" w:lineRule="auto"/>
              <w:rPr>
                <w:sz w:val="22"/>
                <w:szCs w:val="22"/>
              </w:rPr>
            </w:pPr>
            <w:r w:rsidDel="00000000" w:rsidR="00000000" w:rsidRPr="00000000">
              <w:rPr>
                <w:sz w:val="22"/>
                <w:szCs w:val="22"/>
                <w:rtl w:val="0"/>
              </w:rPr>
              <w:t xml:space="preserve">I have confidence in my own opinions, even if they are different from other people’s</w:t>
            </w:r>
          </w:p>
          <w:p w:rsidR="00000000" w:rsidDel="00000000" w:rsidP="00000000" w:rsidRDefault="00000000" w:rsidRPr="00000000" w14:paraId="0000002E">
            <w:pPr>
              <w:rPr>
                <w:sz w:val="4"/>
                <w:szCs w:val="4"/>
              </w:rPr>
            </w:pPr>
            <w:r w:rsidDel="00000000" w:rsidR="00000000" w:rsidRPr="00000000">
              <w:rPr>
                <w:rtl w:val="0"/>
              </w:rPr>
            </w:r>
          </w:p>
        </w:tc>
        <w:tc>
          <w:tcPr>
            <w:shd w:fill="e4e7ea" w:val="clear"/>
            <w:vAlign w:val="center"/>
          </w:tcPr>
          <w:p w:rsidR="00000000" w:rsidDel="00000000" w:rsidP="00000000" w:rsidRDefault="00000000" w:rsidRPr="00000000" w14:paraId="0000002F">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30">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31">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32">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33">
            <w:pPr>
              <w:jc w:val="center"/>
              <w:rPr>
                <w:sz w:val="22"/>
                <w:szCs w:val="22"/>
              </w:rPr>
            </w:pPr>
            <w:r w:rsidDel="00000000" w:rsidR="00000000" w:rsidRPr="00000000">
              <w:rPr>
                <w:sz w:val="22"/>
                <w:szCs w:val="22"/>
                <w:rtl w:val="0"/>
              </w:rPr>
              <w:t xml:space="preserve">□</w:t>
            </w:r>
          </w:p>
        </w:tc>
      </w:tr>
      <w:tr>
        <w:trPr>
          <w:trHeight w:val="540" w:hRule="atLeast"/>
        </w:trPr>
        <w:tc>
          <w:tcPr>
            <w:shd w:fill="ffffff" w:val="clear"/>
          </w:tcPr>
          <w:p w:rsidR="00000000" w:rsidDel="00000000" w:rsidP="00000000" w:rsidRDefault="00000000" w:rsidRPr="00000000" w14:paraId="00000034">
            <w:pPr>
              <w:rPr>
                <w:sz w:val="10"/>
                <w:szCs w:val="10"/>
              </w:rPr>
            </w:pPr>
            <w:r w:rsidDel="00000000" w:rsidR="00000000" w:rsidRPr="00000000">
              <w:rPr>
                <w:rtl w:val="0"/>
              </w:rPr>
            </w:r>
          </w:p>
          <w:p w:rsidR="00000000" w:rsidDel="00000000" w:rsidP="00000000" w:rsidRDefault="00000000" w:rsidRPr="00000000" w14:paraId="00000035">
            <w:pPr>
              <w:spacing w:line="276" w:lineRule="auto"/>
              <w:rPr>
                <w:sz w:val="10"/>
                <w:szCs w:val="10"/>
              </w:rPr>
            </w:pPr>
            <w:r w:rsidDel="00000000" w:rsidR="00000000" w:rsidRPr="00000000">
              <w:rPr>
                <w:sz w:val="22"/>
                <w:szCs w:val="22"/>
                <w:rtl w:val="0"/>
              </w:rPr>
              <w:t xml:space="preserve">Once I decide what to do I am focused on it</w:t>
            </w:r>
            <w:r w:rsidDel="00000000" w:rsidR="00000000" w:rsidRPr="00000000">
              <w:rPr>
                <w:rtl w:val="0"/>
              </w:rPr>
            </w:r>
          </w:p>
        </w:tc>
        <w:tc>
          <w:tcPr>
            <w:shd w:fill="ffffff" w:val="clear"/>
            <w:vAlign w:val="center"/>
          </w:tcPr>
          <w:p w:rsidR="00000000" w:rsidDel="00000000" w:rsidP="00000000" w:rsidRDefault="00000000" w:rsidRPr="00000000" w14:paraId="00000036">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37">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38">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39">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3A">
            <w:pPr>
              <w:jc w:val="center"/>
              <w:rPr>
                <w:sz w:val="22"/>
                <w:szCs w:val="22"/>
              </w:rPr>
            </w:pPr>
            <w:r w:rsidDel="00000000" w:rsidR="00000000" w:rsidRPr="00000000">
              <w:rPr>
                <w:sz w:val="22"/>
                <w:szCs w:val="22"/>
                <w:rtl w:val="0"/>
              </w:rPr>
              <w:t xml:space="preserve">□</w:t>
            </w:r>
          </w:p>
        </w:tc>
      </w:tr>
      <w:tr>
        <w:trPr>
          <w:trHeight w:val="1125" w:hRule="atLeast"/>
        </w:trPr>
        <w:tc>
          <w:tcPr>
            <w:shd w:fill="e4e7ea" w:val="clear"/>
          </w:tcPr>
          <w:p w:rsidR="00000000" w:rsidDel="00000000" w:rsidP="00000000" w:rsidRDefault="00000000" w:rsidRPr="00000000" w14:paraId="0000003B">
            <w:pPr>
              <w:rPr>
                <w:sz w:val="10"/>
                <w:szCs w:val="10"/>
              </w:rPr>
            </w:pPr>
            <w:r w:rsidDel="00000000" w:rsidR="00000000" w:rsidRPr="00000000">
              <w:rPr>
                <w:rtl w:val="0"/>
              </w:rPr>
            </w:r>
          </w:p>
          <w:p w:rsidR="00000000" w:rsidDel="00000000" w:rsidP="00000000" w:rsidRDefault="00000000" w:rsidRPr="00000000" w14:paraId="0000003C">
            <w:pPr>
              <w:spacing w:line="276" w:lineRule="auto"/>
              <w:rPr>
                <w:sz w:val="10"/>
                <w:szCs w:val="10"/>
              </w:rPr>
            </w:pPr>
            <w:r w:rsidDel="00000000" w:rsidR="00000000" w:rsidRPr="00000000">
              <w:rPr>
                <w:sz w:val="22"/>
                <w:szCs w:val="22"/>
                <w:rtl w:val="0"/>
              </w:rPr>
              <w:t xml:space="preserve">I can design a good plan of action when I have to do something important related to my studies or my work</w:t>
            </w:r>
            <w:r w:rsidDel="00000000" w:rsidR="00000000" w:rsidRPr="00000000">
              <w:rPr>
                <w:rtl w:val="0"/>
              </w:rPr>
            </w:r>
          </w:p>
        </w:tc>
        <w:tc>
          <w:tcPr>
            <w:shd w:fill="e4e7ea" w:val="clear"/>
            <w:vAlign w:val="center"/>
          </w:tcPr>
          <w:p w:rsidR="00000000" w:rsidDel="00000000" w:rsidP="00000000" w:rsidRDefault="00000000" w:rsidRPr="00000000" w14:paraId="0000003D">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3E">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3F">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40">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41">
            <w:pPr>
              <w:jc w:val="center"/>
              <w:rPr>
                <w:sz w:val="22"/>
                <w:szCs w:val="22"/>
              </w:rPr>
            </w:pPr>
            <w:r w:rsidDel="00000000" w:rsidR="00000000" w:rsidRPr="00000000">
              <w:rPr>
                <w:sz w:val="22"/>
                <w:szCs w:val="22"/>
                <w:rtl w:val="0"/>
              </w:rPr>
              <w:t xml:space="preserve">□</w:t>
            </w:r>
          </w:p>
        </w:tc>
      </w:tr>
      <w:tr>
        <w:trPr>
          <w:trHeight w:val="784.7460937499999" w:hRule="atLeast"/>
        </w:trPr>
        <w:tc>
          <w:tcPr>
            <w:shd w:fill="ffffff" w:val="clear"/>
          </w:tcPr>
          <w:p w:rsidR="00000000" w:rsidDel="00000000" w:rsidP="00000000" w:rsidRDefault="00000000" w:rsidRPr="00000000" w14:paraId="00000042">
            <w:pPr>
              <w:rPr>
                <w:sz w:val="10"/>
                <w:szCs w:val="10"/>
              </w:rPr>
            </w:pPr>
            <w:r w:rsidDel="00000000" w:rsidR="00000000" w:rsidRPr="00000000">
              <w:rPr>
                <w:rtl w:val="0"/>
              </w:rPr>
            </w:r>
          </w:p>
          <w:p w:rsidR="00000000" w:rsidDel="00000000" w:rsidP="00000000" w:rsidRDefault="00000000" w:rsidRPr="00000000" w14:paraId="00000043">
            <w:pPr>
              <w:spacing w:line="276" w:lineRule="auto"/>
              <w:rPr>
                <w:sz w:val="10"/>
                <w:szCs w:val="10"/>
              </w:rPr>
            </w:pPr>
            <w:r w:rsidDel="00000000" w:rsidR="00000000" w:rsidRPr="00000000">
              <w:rPr>
                <w:sz w:val="22"/>
                <w:szCs w:val="22"/>
                <w:rtl w:val="0"/>
              </w:rPr>
              <w:t xml:space="preserve">I get involved in what I do, and I am enthusiastic about the tasks I undertake</w:t>
            </w:r>
            <w:r w:rsidDel="00000000" w:rsidR="00000000" w:rsidRPr="00000000">
              <w:rPr>
                <w:rtl w:val="0"/>
              </w:rPr>
            </w:r>
          </w:p>
        </w:tc>
        <w:tc>
          <w:tcPr>
            <w:shd w:fill="ffffff" w:val="clear"/>
            <w:vAlign w:val="center"/>
          </w:tcPr>
          <w:p w:rsidR="00000000" w:rsidDel="00000000" w:rsidP="00000000" w:rsidRDefault="00000000" w:rsidRPr="00000000" w14:paraId="00000044">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45">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46">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47">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48">
            <w:pPr>
              <w:jc w:val="center"/>
              <w:rPr>
                <w:sz w:val="22"/>
                <w:szCs w:val="22"/>
              </w:rPr>
            </w:pPr>
            <w:r w:rsidDel="00000000" w:rsidR="00000000" w:rsidRPr="00000000">
              <w:rPr>
                <w:sz w:val="22"/>
                <w:szCs w:val="22"/>
                <w:rtl w:val="0"/>
              </w:rPr>
              <w:t xml:space="preserve">□</w:t>
            </w:r>
          </w:p>
        </w:tc>
      </w:tr>
      <w:tr>
        <w:trPr>
          <w:trHeight w:val="810" w:hRule="atLeast"/>
        </w:trPr>
        <w:tc>
          <w:tcPr>
            <w:shd w:fill="e4e7ea" w:val="clear"/>
          </w:tcPr>
          <w:p w:rsidR="00000000" w:rsidDel="00000000" w:rsidP="00000000" w:rsidRDefault="00000000" w:rsidRPr="00000000" w14:paraId="00000049">
            <w:pPr>
              <w:rPr>
                <w:sz w:val="10"/>
                <w:szCs w:val="10"/>
              </w:rPr>
            </w:pPr>
            <w:r w:rsidDel="00000000" w:rsidR="00000000" w:rsidRPr="00000000">
              <w:rPr>
                <w:rtl w:val="0"/>
              </w:rPr>
            </w:r>
          </w:p>
          <w:p w:rsidR="00000000" w:rsidDel="00000000" w:rsidP="00000000" w:rsidRDefault="00000000" w:rsidRPr="00000000" w14:paraId="0000004A">
            <w:pPr>
              <w:spacing w:line="276" w:lineRule="auto"/>
              <w:rPr>
                <w:sz w:val="10"/>
                <w:szCs w:val="10"/>
              </w:rPr>
            </w:pPr>
            <w:r w:rsidDel="00000000" w:rsidR="00000000" w:rsidRPr="00000000">
              <w:rPr>
                <w:sz w:val="22"/>
                <w:szCs w:val="22"/>
                <w:rtl w:val="0"/>
              </w:rPr>
              <w:t xml:space="preserve">For me, it is more important to feel good about myself than to receive the approval of others</w:t>
            </w:r>
            <w:r w:rsidDel="00000000" w:rsidR="00000000" w:rsidRPr="00000000">
              <w:rPr>
                <w:rtl w:val="0"/>
              </w:rPr>
            </w:r>
          </w:p>
        </w:tc>
        <w:tc>
          <w:tcPr>
            <w:shd w:fill="e4e7ea" w:val="clear"/>
            <w:vAlign w:val="center"/>
          </w:tcPr>
          <w:p w:rsidR="00000000" w:rsidDel="00000000" w:rsidP="00000000" w:rsidRDefault="00000000" w:rsidRPr="00000000" w14:paraId="0000004B">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4C">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4D">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4E">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4F">
            <w:pPr>
              <w:jc w:val="center"/>
              <w:rPr>
                <w:sz w:val="22"/>
                <w:szCs w:val="22"/>
              </w:rPr>
            </w:pPr>
            <w:r w:rsidDel="00000000" w:rsidR="00000000" w:rsidRPr="00000000">
              <w:rPr>
                <w:sz w:val="22"/>
                <w:szCs w:val="22"/>
                <w:rtl w:val="0"/>
              </w:rPr>
              <w:t xml:space="preserve">□</w:t>
            </w:r>
          </w:p>
        </w:tc>
      </w:tr>
      <w:tr>
        <w:trPr>
          <w:trHeight w:val="548.8378906249999" w:hRule="atLeast"/>
        </w:trPr>
        <w:tc>
          <w:tcPr>
            <w:shd w:fill="ffffff" w:val="clear"/>
          </w:tcPr>
          <w:p w:rsidR="00000000" w:rsidDel="00000000" w:rsidP="00000000" w:rsidRDefault="00000000" w:rsidRPr="00000000" w14:paraId="00000050">
            <w:pPr>
              <w:spacing w:line="276" w:lineRule="auto"/>
              <w:rPr>
                <w:sz w:val="10"/>
                <w:szCs w:val="10"/>
              </w:rPr>
            </w:pPr>
            <w:r w:rsidDel="00000000" w:rsidR="00000000" w:rsidRPr="00000000">
              <w:rPr>
                <w:sz w:val="22"/>
                <w:szCs w:val="22"/>
                <w:rtl w:val="0"/>
              </w:rPr>
              <w:t xml:space="preserve">I consider myself effective in my work</w:t>
            </w:r>
            <w:r w:rsidDel="00000000" w:rsidR="00000000" w:rsidRPr="00000000">
              <w:rPr>
                <w:rtl w:val="0"/>
              </w:rPr>
            </w:r>
          </w:p>
        </w:tc>
        <w:tc>
          <w:tcPr>
            <w:shd w:fill="ffffff" w:val="clear"/>
            <w:vAlign w:val="center"/>
          </w:tcPr>
          <w:p w:rsidR="00000000" w:rsidDel="00000000" w:rsidP="00000000" w:rsidRDefault="00000000" w:rsidRPr="00000000" w14:paraId="00000051">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52">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53">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54">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55">
            <w:pPr>
              <w:jc w:val="center"/>
              <w:rPr>
                <w:sz w:val="22"/>
                <w:szCs w:val="22"/>
              </w:rPr>
            </w:pPr>
            <w:r w:rsidDel="00000000" w:rsidR="00000000" w:rsidRPr="00000000">
              <w:rPr>
                <w:sz w:val="22"/>
                <w:szCs w:val="22"/>
                <w:rtl w:val="0"/>
              </w:rPr>
              <w:t xml:space="preserve">□</w:t>
            </w:r>
          </w:p>
        </w:tc>
      </w:tr>
      <w:tr>
        <w:trPr>
          <w:trHeight w:val="473.83789062499994" w:hRule="atLeast"/>
        </w:trPr>
        <w:tc>
          <w:tcPr>
            <w:shd w:fill="e4e7ea" w:val="clear"/>
          </w:tcPr>
          <w:p w:rsidR="00000000" w:rsidDel="00000000" w:rsidP="00000000" w:rsidRDefault="00000000" w:rsidRPr="00000000" w14:paraId="00000056">
            <w:pPr>
              <w:spacing w:line="276" w:lineRule="auto"/>
              <w:rPr>
                <w:sz w:val="10"/>
                <w:szCs w:val="10"/>
              </w:rPr>
            </w:pPr>
            <w:r w:rsidDel="00000000" w:rsidR="00000000" w:rsidRPr="00000000">
              <w:rPr>
                <w:sz w:val="22"/>
                <w:szCs w:val="22"/>
                <w:rtl w:val="0"/>
              </w:rPr>
              <w:t xml:space="preserve">I am responsible for my actions and decisions</w:t>
            </w:r>
            <w:r w:rsidDel="00000000" w:rsidR="00000000" w:rsidRPr="00000000">
              <w:rPr>
                <w:rtl w:val="0"/>
              </w:rPr>
            </w:r>
          </w:p>
        </w:tc>
        <w:tc>
          <w:tcPr>
            <w:shd w:fill="e4e7ea" w:val="clear"/>
            <w:vAlign w:val="center"/>
          </w:tcPr>
          <w:p w:rsidR="00000000" w:rsidDel="00000000" w:rsidP="00000000" w:rsidRDefault="00000000" w:rsidRPr="00000000" w14:paraId="00000057">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58">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59">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5A">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5B">
            <w:pPr>
              <w:jc w:val="center"/>
              <w:rPr>
                <w:sz w:val="22"/>
                <w:szCs w:val="22"/>
              </w:rPr>
            </w:pPr>
            <w:r w:rsidDel="00000000" w:rsidR="00000000" w:rsidRPr="00000000">
              <w:rPr>
                <w:sz w:val="22"/>
                <w:szCs w:val="22"/>
                <w:rtl w:val="0"/>
              </w:rPr>
              <w:t xml:space="preserve">□</w:t>
            </w:r>
          </w:p>
        </w:tc>
      </w:tr>
      <w:tr>
        <w:trPr>
          <w:trHeight w:val="752.6757812499999" w:hRule="atLeast"/>
        </w:trPr>
        <w:tc>
          <w:tcPr>
            <w:shd w:fill="ffffff" w:val="clear"/>
          </w:tcPr>
          <w:p w:rsidR="00000000" w:rsidDel="00000000" w:rsidP="00000000" w:rsidRDefault="00000000" w:rsidRPr="00000000" w14:paraId="0000005C">
            <w:pPr>
              <w:spacing w:line="276" w:lineRule="auto"/>
              <w:rPr>
                <w:sz w:val="10"/>
                <w:szCs w:val="10"/>
              </w:rPr>
            </w:pPr>
            <w:r w:rsidDel="00000000" w:rsidR="00000000" w:rsidRPr="00000000">
              <w:rPr>
                <w:sz w:val="22"/>
                <w:szCs w:val="22"/>
                <w:rtl w:val="0"/>
              </w:rPr>
              <w:t xml:space="preserve">I am a practical person. I know what I have to do and I do it</w:t>
            </w:r>
            <w:r w:rsidDel="00000000" w:rsidR="00000000" w:rsidRPr="00000000">
              <w:rPr>
                <w:rtl w:val="0"/>
              </w:rPr>
            </w:r>
          </w:p>
        </w:tc>
        <w:tc>
          <w:tcPr>
            <w:shd w:fill="ffffff" w:val="clear"/>
            <w:vAlign w:val="center"/>
          </w:tcPr>
          <w:p w:rsidR="00000000" w:rsidDel="00000000" w:rsidP="00000000" w:rsidRDefault="00000000" w:rsidRPr="00000000" w14:paraId="0000005D">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5E">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5F">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60">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61">
            <w:pPr>
              <w:jc w:val="center"/>
              <w:rPr>
                <w:sz w:val="22"/>
                <w:szCs w:val="22"/>
              </w:rPr>
            </w:pPr>
            <w:r w:rsidDel="00000000" w:rsidR="00000000" w:rsidRPr="00000000">
              <w:rPr>
                <w:sz w:val="22"/>
                <w:szCs w:val="22"/>
                <w:rtl w:val="0"/>
              </w:rPr>
              <w:t xml:space="preserve">□</w:t>
            </w:r>
          </w:p>
        </w:tc>
      </w:tr>
      <w:tr>
        <w:trPr>
          <w:trHeight w:val="398.83789062499994" w:hRule="atLeast"/>
        </w:trPr>
        <w:tc>
          <w:tcPr>
            <w:shd w:fill="e4e7ea" w:val="clear"/>
          </w:tcPr>
          <w:p w:rsidR="00000000" w:rsidDel="00000000" w:rsidP="00000000" w:rsidRDefault="00000000" w:rsidRPr="00000000" w14:paraId="00000062">
            <w:pPr>
              <w:spacing w:line="276" w:lineRule="auto"/>
              <w:rPr>
                <w:sz w:val="10"/>
                <w:szCs w:val="10"/>
              </w:rPr>
            </w:pPr>
            <w:r w:rsidDel="00000000" w:rsidR="00000000" w:rsidRPr="00000000">
              <w:rPr>
                <w:sz w:val="22"/>
                <w:szCs w:val="22"/>
                <w:rtl w:val="0"/>
              </w:rPr>
              <w:t xml:space="preserve">I can organize my time to make the most of it</w:t>
            </w:r>
            <w:r w:rsidDel="00000000" w:rsidR="00000000" w:rsidRPr="00000000">
              <w:rPr>
                <w:rtl w:val="0"/>
              </w:rPr>
            </w:r>
          </w:p>
        </w:tc>
        <w:tc>
          <w:tcPr>
            <w:shd w:fill="e4e7ea" w:val="clear"/>
            <w:vAlign w:val="center"/>
          </w:tcPr>
          <w:p w:rsidR="00000000" w:rsidDel="00000000" w:rsidP="00000000" w:rsidRDefault="00000000" w:rsidRPr="00000000" w14:paraId="00000063">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64">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65">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66">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67">
            <w:pPr>
              <w:jc w:val="center"/>
              <w:rPr>
                <w:sz w:val="22"/>
                <w:szCs w:val="22"/>
              </w:rPr>
            </w:pPr>
            <w:r w:rsidDel="00000000" w:rsidR="00000000" w:rsidRPr="00000000">
              <w:rPr>
                <w:sz w:val="22"/>
                <w:szCs w:val="22"/>
                <w:rtl w:val="0"/>
              </w:rPr>
              <w:t xml:space="preserve">□</w:t>
            </w:r>
          </w:p>
        </w:tc>
      </w:tr>
      <w:tr>
        <w:trPr>
          <w:trHeight w:val="495" w:hRule="atLeast"/>
        </w:trPr>
        <w:tc>
          <w:tcPr>
            <w:shd w:fill="ffffff" w:val="clear"/>
          </w:tcPr>
          <w:p w:rsidR="00000000" w:rsidDel="00000000" w:rsidP="00000000" w:rsidRDefault="00000000" w:rsidRPr="00000000" w14:paraId="00000068">
            <w:pPr>
              <w:spacing w:line="276" w:lineRule="auto"/>
              <w:rPr>
                <w:sz w:val="10"/>
                <w:szCs w:val="10"/>
              </w:rPr>
            </w:pPr>
            <w:r w:rsidDel="00000000" w:rsidR="00000000" w:rsidRPr="00000000">
              <w:rPr>
                <w:sz w:val="22"/>
                <w:szCs w:val="22"/>
                <w:rtl w:val="0"/>
              </w:rPr>
              <w:t xml:space="preserve">I am persistent and tenacious. I finish what I start</w:t>
            </w:r>
            <w:r w:rsidDel="00000000" w:rsidR="00000000" w:rsidRPr="00000000">
              <w:rPr>
                <w:rtl w:val="0"/>
              </w:rPr>
            </w:r>
          </w:p>
        </w:tc>
        <w:tc>
          <w:tcPr>
            <w:shd w:fill="ffffff" w:val="clear"/>
            <w:vAlign w:val="center"/>
          </w:tcPr>
          <w:p w:rsidR="00000000" w:rsidDel="00000000" w:rsidP="00000000" w:rsidRDefault="00000000" w:rsidRPr="00000000" w14:paraId="00000069">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6A">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6B">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6C">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6D">
            <w:pPr>
              <w:jc w:val="center"/>
              <w:rPr>
                <w:sz w:val="22"/>
                <w:szCs w:val="22"/>
              </w:rPr>
            </w:pPr>
            <w:r w:rsidDel="00000000" w:rsidR="00000000" w:rsidRPr="00000000">
              <w:rPr>
                <w:sz w:val="22"/>
                <w:szCs w:val="22"/>
                <w:rtl w:val="0"/>
              </w:rPr>
              <w:t xml:space="preserve">□</w:t>
            </w:r>
          </w:p>
        </w:tc>
      </w:tr>
      <w:tr>
        <w:trPr>
          <w:trHeight w:val="960" w:hRule="atLeast"/>
        </w:trPr>
        <w:tc>
          <w:tcPr>
            <w:shd w:fill="e4e7ea" w:val="clear"/>
          </w:tcPr>
          <w:p w:rsidR="00000000" w:rsidDel="00000000" w:rsidP="00000000" w:rsidRDefault="00000000" w:rsidRPr="00000000" w14:paraId="0000006E">
            <w:pPr>
              <w:spacing w:line="276" w:lineRule="auto"/>
              <w:rPr>
                <w:sz w:val="10"/>
                <w:szCs w:val="10"/>
              </w:rPr>
            </w:pPr>
            <w:r w:rsidDel="00000000" w:rsidR="00000000" w:rsidRPr="00000000">
              <w:rPr>
                <w:sz w:val="22"/>
                <w:szCs w:val="22"/>
                <w:rtl w:val="0"/>
              </w:rPr>
              <w:t xml:space="preserve">I consider myself a person with initiative for beginning tasks, making decisions, or solving problems</w:t>
            </w:r>
            <w:r w:rsidDel="00000000" w:rsidR="00000000" w:rsidRPr="00000000">
              <w:rPr>
                <w:rtl w:val="0"/>
              </w:rPr>
            </w:r>
          </w:p>
        </w:tc>
        <w:tc>
          <w:tcPr>
            <w:shd w:fill="e4e7ea" w:val="clear"/>
            <w:vAlign w:val="center"/>
          </w:tcPr>
          <w:p w:rsidR="00000000" w:rsidDel="00000000" w:rsidP="00000000" w:rsidRDefault="00000000" w:rsidRPr="00000000" w14:paraId="0000006F">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70">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71">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72">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73">
            <w:pPr>
              <w:jc w:val="center"/>
              <w:rPr>
                <w:sz w:val="22"/>
                <w:szCs w:val="22"/>
              </w:rPr>
            </w:pPr>
            <w:r w:rsidDel="00000000" w:rsidR="00000000" w:rsidRPr="00000000">
              <w:rPr>
                <w:sz w:val="22"/>
                <w:szCs w:val="22"/>
                <w:rtl w:val="0"/>
              </w:rPr>
              <w:t xml:space="preserve">□</w:t>
            </w:r>
          </w:p>
        </w:tc>
      </w:tr>
    </w:tbl>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tabs>
          <w:tab w:val="left" w:pos="9446"/>
        </w:tabs>
        <w:rPr/>
      </w:pPr>
      <w:r w:rsidDel="00000000" w:rsidR="00000000" w:rsidRPr="00000000">
        <w:rPr>
          <w:rtl w:val="0"/>
        </w:rPr>
      </w:r>
    </w:p>
    <w:p w:rsidR="00000000" w:rsidDel="00000000" w:rsidP="00000000" w:rsidRDefault="00000000" w:rsidRPr="00000000" w14:paraId="0000007A">
      <w:pPr>
        <w:tabs>
          <w:tab w:val="left" w:pos="9446"/>
        </w:tabs>
        <w:rPr/>
      </w:pPr>
      <w:r w:rsidDel="00000000" w:rsidR="00000000" w:rsidRPr="00000000">
        <w:rPr>
          <w:rtl w:val="0"/>
        </w:rPr>
      </w:r>
    </w:p>
    <w:p w:rsidR="00000000" w:rsidDel="00000000" w:rsidP="00000000" w:rsidRDefault="00000000" w:rsidRPr="00000000" w14:paraId="0000007B">
      <w:pPr>
        <w:tabs>
          <w:tab w:val="left" w:pos="9446"/>
        </w:tabs>
        <w:rPr/>
      </w:pPr>
      <w:r w:rsidDel="00000000" w:rsidR="00000000" w:rsidRPr="00000000">
        <w:rPr>
          <w:rtl w:val="0"/>
        </w:rPr>
      </w:r>
    </w:p>
    <w:p w:rsidR="00000000" w:rsidDel="00000000" w:rsidP="00000000" w:rsidRDefault="00000000" w:rsidRPr="00000000" w14:paraId="0000007C">
      <w:pPr>
        <w:tabs>
          <w:tab w:val="left" w:pos="9446"/>
        </w:tabs>
        <w:rPr/>
      </w:pPr>
      <w:r w:rsidDel="00000000" w:rsidR="00000000" w:rsidRPr="00000000">
        <w:rPr>
          <w:rtl w:val="0"/>
        </w:rPr>
      </w:r>
    </w:p>
    <w:p w:rsidR="00000000" w:rsidDel="00000000" w:rsidP="00000000" w:rsidRDefault="00000000" w:rsidRPr="00000000" w14:paraId="0000007D">
      <w:pPr>
        <w:tabs>
          <w:tab w:val="left" w:pos="9446"/>
        </w:tabs>
        <w:rPr/>
      </w:pPr>
      <w:r w:rsidDel="00000000" w:rsidR="00000000" w:rsidRPr="00000000">
        <w:rPr>
          <w:rtl w:val="0"/>
        </w:rPr>
      </w:r>
    </w:p>
    <w:p w:rsidR="00000000" w:rsidDel="00000000" w:rsidP="00000000" w:rsidRDefault="00000000" w:rsidRPr="00000000" w14:paraId="0000007E">
      <w:pPr>
        <w:tabs>
          <w:tab w:val="left" w:pos="9446"/>
        </w:tabs>
        <w:rPr/>
      </w:pPr>
      <w:r w:rsidDel="00000000" w:rsidR="00000000" w:rsidRPr="00000000">
        <w:rPr>
          <w:rtl w:val="0"/>
        </w:rPr>
      </w:r>
    </w:p>
    <w:p w:rsidR="00000000" w:rsidDel="00000000" w:rsidP="00000000" w:rsidRDefault="00000000" w:rsidRPr="00000000" w14:paraId="0000007F">
      <w:pPr>
        <w:tabs>
          <w:tab w:val="left" w:pos="9446"/>
        </w:tabs>
        <w:rPr/>
      </w:pPr>
      <w:r w:rsidDel="00000000" w:rsidR="00000000" w:rsidRPr="00000000">
        <w:rPr>
          <w:rtl w:val="0"/>
        </w:rPr>
      </w:r>
    </w:p>
    <w:p w:rsidR="00000000" w:rsidDel="00000000" w:rsidP="00000000" w:rsidRDefault="00000000" w:rsidRPr="00000000" w14:paraId="00000080">
      <w:pPr>
        <w:tabs>
          <w:tab w:val="left" w:pos="9446"/>
        </w:tabs>
        <w:rPr/>
      </w:pPr>
      <w:r w:rsidDel="00000000" w:rsidR="00000000" w:rsidRPr="00000000">
        <w:rPr>
          <w:rtl w:val="0"/>
        </w:rPr>
      </w:r>
    </w:p>
    <w:p w:rsidR="00000000" w:rsidDel="00000000" w:rsidP="00000000" w:rsidRDefault="00000000" w:rsidRPr="00000000" w14:paraId="00000081">
      <w:pPr>
        <w:tabs>
          <w:tab w:val="left" w:pos="9446"/>
        </w:tabs>
        <w:rPr/>
      </w:pPr>
      <w:r w:rsidDel="00000000" w:rsidR="00000000" w:rsidRPr="00000000">
        <w:rPr>
          <w:rtl w:val="0"/>
        </w:rPr>
      </w:r>
    </w:p>
    <w:p w:rsidR="00000000" w:rsidDel="00000000" w:rsidP="00000000" w:rsidRDefault="00000000" w:rsidRPr="00000000" w14:paraId="00000082">
      <w:pPr>
        <w:tabs>
          <w:tab w:val="left" w:pos="9446"/>
        </w:tabs>
        <w:rPr/>
      </w:pPr>
      <w:r w:rsidDel="00000000" w:rsidR="00000000" w:rsidRPr="00000000">
        <w:rPr>
          <w:rtl w:val="0"/>
        </w:rPr>
      </w:r>
    </w:p>
    <w:p w:rsidR="00000000" w:rsidDel="00000000" w:rsidP="00000000" w:rsidRDefault="00000000" w:rsidRPr="00000000" w14:paraId="00000083">
      <w:pPr>
        <w:tabs>
          <w:tab w:val="left" w:pos="9446"/>
        </w:tabs>
        <w:rPr/>
      </w:pPr>
      <w:r w:rsidDel="00000000" w:rsidR="00000000" w:rsidRPr="00000000">
        <w:rPr>
          <w:rtl w:val="0"/>
        </w:rPr>
      </w:r>
    </w:p>
    <w:p w:rsidR="00000000" w:rsidDel="00000000" w:rsidP="00000000" w:rsidRDefault="00000000" w:rsidRPr="00000000" w14:paraId="00000084">
      <w:pPr>
        <w:tabs>
          <w:tab w:val="left" w:pos="9446"/>
        </w:tabs>
        <w:rPr/>
      </w:pPr>
      <w:r w:rsidDel="00000000" w:rsidR="00000000" w:rsidRPr="00000000">
        <w:rPr>
          <w:rtl w:val="0"/>
        </w:rPr>
      </w:r>
    </w:p>
    <w:p w:rsidR="00000000" w:rsidDel="00000000" w:rsidP="00000000" w:rsidRDefault="00000000" w:rsidRPr="00000000" w14:paraId="00000085">
      <w:pPr>
        <w:tabs>
          <w:tab w:val="left" w:pos="9446"/>
        </w:tabs>
        <w:rPr/>
      </w:pPr>
      <w:r w:rsidDel="00000000" w:rsidR="00000000" w:rsidRPr="00000000">
        <w:rPr>
          <w:rtl w:val="0"/>
        </w:rPr>
      </w:r>
    </w:p>
    <w:p w:rsidR="00000000" w:rsidDel="00000000" w:rsidP="00000000" w:rsidRDefault="00000000" w:rsidRPr="00000000" w14:paraId="00000086">
      <w:pPr>
        <w:tabs>
          <w:tab w:val="left" w:pos="9446"/>
        </w:tabs>
        <w:rPr/>
      </w:pPr>
      <w:r w:rsidDel="00000000" w:rsidR="00000000" w:rsidRPr="00000000">
        <w:rPr>
          <w:rtl w:val="0"/>
        </w:rPr>
      </w:r>
    </w:p>
    <w:p w:rsidR="00000000" w:rsidDel="00000000" w:rsidP="00000000" w:rsidRDefault="00000000" w:rsidRPr="00000000" w14:paraId="00000087">
      <w:pPr>
        <w:tabs>
          <w:tab w:val="left" w:pos="9446"/>
        </w:tabs>
        <w:rPr/>
      </w:pPr>
      <w:r w:rsidDel="00000000" w:rsidR="00000000" w:rsidRPr="00000000">
        <w:rPr>
          <w:rtl w:val="0"/>
        </w:rPr>
      </w:r>
    </w:p>
    <w:p w:rsidR="00000000" w:rsidDel="00000000" w:rsidP="00000000" w:rsidRDefault="00000000" w:rsidRPr="00000000" w14:paraId="00000088">
      <w:pPr>
        <w:tabs>
          <w:tab w:val="left" w:pos="9446"/>
        </w:tabs>
        <w:rPr/>
      </w:pPr>
      <w:r w:rsidDel="00000000" w:rsidR="00000000" w:rsidRPr="00000000">
        <w:rPr>
          <w:rtl w:val="0"/>
        </w:rPr>
      </w:r>
    </w:p>
    <w:p w:rsidR="00000000" w:rsidDel="00000000" w:rsidP="00000000" w:rsidRDefault="00000000" w:rsidRPr="00000000" w14:paraId="00000089">
      <w:pPr>
        <w:tabs>
          <w:tab w:val="left" w:pos="9446"/>
        </w:tabs>
        <w:rPr/>
      </w:pPr>
      <w:r w:rsidDel="00000000" w:rsidR="00000000" w:rsidRPr="00000000">
        <w:rPr>
          <w:rtl w:val="0"/>
        </w:rPr>
      </w:r>
    </w:p>
    <w:p w:rsidR="00000000" w:rsidDel="00000000" w:rsidP="00000000" w:rsidRDefault="00000000" w:rsidRPr="00000000" w14:paraId="0000008A">
      <w:pPr>
        <w:tabs>
          <w:tab w:val="left" w:pos="9446"/>
        </w:tabs>
        <w:rPr/>
      </w:pPr>
      <w:r w:rsidDel="00000000" w:rsidR="00000000" w:rsidRPr="00000000">
        <w:rPr>
          <w:rtl w:val="0"/>
        </w:rPr>
      </w:r>
    </w:p>
    <w:p w:rsidR="00000000" w:rsidDel="00000000" w:rsidP="00000000" w:rsidRDefault="00000000" w:rsidRPr="00000000" w14:paraId="0000008B">
      <w:pPr>
        <w:tabs>
          <w:tab w:val="left" w:pos="9446"/>
        </w:tabs>
        <w:rPr/>
      </w:pPr>
      <w:r w:rsidDel="00000000" w:rsidR="00000000" w:rsidRPr="00000000">
        <w:rPr>
          <w:rtl w:val="0"/>
        </w:rPr>
      </w:r>
    </w:p>
    <w:p w:rsidR="00000000" w:rsidDel="00000000" w:rsidP="00000000" w:rsidRDefault="00000000" w:rsidRPr="00000000" w14:paraId="0000008C">
      <w:pPr>
        <w:tabs>
          <w:tab w:val="left" w:pos="9446"/>
        </w:tabs>
        <w:rPr/>
      </w:pPr>
      <w:r w:rsidDel="00000000" w:rsidR="00000000" w:rsidRPr="00000000">
        <w:rPr>
          <w:rtl w:val="0"/>
        </w:rPr>
      </w:r>
    </w:p>
    <w:p w:rsidR="00000000" w:rsidDel="00000000" w:rsidP="00000000" w:rsidRDefault="00000000" w:rsidRPr="00000000" w14:paraId="0000008D">
      <w:pPr>
        <w:tabs>
          <w:tab w:val="left" w:pos="9446"/>
        </w:tabs>
        <w:rPr/>
      </w:pPr>
      <w:r w:rsidDel="00000000" w:rsidR="00000000" w:rsidRPr="00000000">
        <w:rPr>
          <w:rtl w:val="0"/>
        </w:rPr>
      </w:r>
    </w:p>
    <w:p w:rsidR="00000000" w:rsidDel="00000000" w:rsidP="00000000" w:rsidRDefault="00000000" w:rsidRPr="00000000" w14:paraId="0000008E">
      <w:pPr>
        <w:tabs>
          <w:tab w:val="left" w:pos="9446"/>
        </w:tabs>
        <w:rPr/>
      </w:pPr>
      <w:r w:rsidDel="00000000" w:rsidR="00000000" w:rsidRPr="00000000">
        <w:rPr>
          <w:rtl w:val="0"/>
        </w:rPr>
      </w:r>
    </w:p>
    <w:p w:rsidR="00000000" w:rsidDel="00000000" w:rsidP="00000000" w:rsidRDefault="00000000" w:rsidRPr="00000000" w14:paraId="0000008F">
      <w:pPr>
        <w:tabs>
          <w:tab w:val="left" w:pos="9446"/>
        </w:tabs>
        <w:rPr/>
      </w:pPr>
      <w:r w:rsidDel="00000000" w:rsidR="00000000" w:rsidRPr="00000000">
        <w:rPr>
          <w:rtl w:val="0"/>
        </w:rPr>
      </w:r>
    </w:p>
    <w:p w:rsidR="00000000" w:rsidDel="00000000" w:rsidP="00000000" w:rsidRDefault="00000000" w:rsidRPr="00000000" w14:paraId="00000090">
      <w:pPr>
        <w:tabs>
          <w:tab w:val="left" w:pos="9446"/>
        </w:tabs>
        <w:rPr/>
      </w:pPr>
      <w:r w:rsidDel="00000000" w:rsidR="00000000" w:rsidRPr="00000000">
        <w:rPr>
          <w:rtl w:val="0"/>
        </w:rPr>
      </w:r>
    </w:p>
    <w:p w:rsidR="00000000" w:rsidDel="00000000" w:rsidP="00000000" w:rsidRDefault="00000000" w:rsidRPr="00000000" w14:paraId="00000091">
      <w:pPr>
        <w:tabs>
          <w:tab w:val="left" w:pos="9446"/>
        </w:tabs>
        <w:rPr/>
      </w:pPr>
      <w:r w:rsidDel="00000000" w:rsidR="00000000" w:rsidRPr="00000000">
        <w:rPr>
          <w:rtl w:val="0"/>
        </w:rPr>
      </w:r>
    </w:p>
    <w:p w:rsidR="00000000" w:rsidDel="00000000" w:rsidP="00000000" w:rsidRDefault="00000000" w:rsidRPr="00000000" w14:paraId="00000092">
      <w:pPr>
        <w:tabs>
          <w:tab w:val="left" w:pos="9446"/>
        </w:tabs>
        <w:rPr/>
      </w:pPr>
      <w:r w:rsidDel="00000000" w:rsidR="00000000" w:rsidRPr="00000000">
        <w:rPr>
          <w:rtl w:val="0"/>
        </w:rPr>
      </w:r>
    </w:p>
    <w:p w:rsidR="00000000" w:rsidDel="00000000" w:rsidP="00000000" w:rsidRDefault="00000000" w:rsidRPr="00000000" w14:paraId="00000093">
      <w:pPr>
        <w:tabs>
          <w:tab w:val="left" w:pos="9446"/>
        </w:tabs>
        <w:rPr/>
      </w:pPr>
      <w:r w:rsidDel="00000000" w:rsidR="00000000" w:rsidRPr="00000000">
        <w:rPr>
          <w:rtl w:val="0"/>
        </w:rPr>
      </w:r>
    </w:p>
    <w:p w:rsidR="00000000" w:rsidDel="00000000" w:rsidP="00000000" w:rsidRDefault="00000000" w:rsidRPr="00000000" w14:paraId="00000094">
      <w:pPr>
        <w:tabs>
          <w:tab w:val="left" w:pos="9446"/>
        </w:tabs>
        <w:rPr/>
      </w:pPr>
      <w:r w:rsidDel="00000000" w:rsidR="00000000" w:rsidRPr="00000000">
        <w:rPr>
          <w:rtl w:val="0"/>
        </w:rPr>
      </w:r>
    </w:p>
    <w:p w:rsidR="00000000" w:rsidDel="00000000" w:rsidP="00000000" w:rsidRDefault="00000000" w:rsidRPr="00000000" w14:paraId="00000095">
      <w:pPr>
        <w:tabs>
          <w:tab w:val="left" w:pos="9446"/>
        </w:tabs>
        <w:rPr/>
      </w:pPr>
      <w:r w:rsidDel="00000000" w:rsidR="00000000" w:rsidRPr="00000000">
        <w:rPr>
          <w:rtl w:val="0"/>
        </w:rPr>
      </w:r>
    </w:p>
    <w:p w:rsidR="00000000" w:rsidDel="00000000" w:rsidP="00000000" w:rsidRDefault="00000000" w:rsidRPr="00000000" w14:paraId="00000096">
      <w:pPr>
        <w:tabs>
          <w:tab w:val="left" w:pos="9446"/>
        </w:tabs>
        <w:rPr/>
      </w:pPr>
      <w:r w:rsidDel="00000000" w:rsidR="00000000" w:rsidRPr="00000000">
        <w:rPr>
          <w:rtl w:val="0"/>
        </w:rPr>
      </w:r>
    </w:p>
    <w:p w:rsidR="00000000" w:rsidDel="00000000" w:rsidP="00000000" w:rsidRDefault="00000000" w:rsidRPr="00000000" w14:paraId="00000097">
      <w:pPr>
        <w:tabs>
          <w:tab w:val="left" w:pos="9446"/>
        </w:tabs>
        <w:rPr/>
      </w:pPr>
      <w:r w:rsidDel="00000000" w:rsidR="00000000" w:rsidRPr="00000000">
        <w:rPr>
          <w:rtl w:val="0"/>
        </w:rPr>
      </w:r>
    </w:p>
    <w:p w:rsidR="00000000" w:rsidDel="00000000" w:rsidP="00000000" w:rsidRDefault="00000000" w:rsidRPr="00000000" w14:paraId="00000098">
      <w:pPr>
        <w:tabs>
          <w:tab w:val="left" w:pos="9446"/>
        </w:tabs>
        <w:rPr/>
      </w:pPr>
      <w:r w:rsidDel="00000000" w:rsidR="00000000" w:rsidRPr="00000000">
        <w:rPr>
          <w:rtl w:val="0"/>
        </w:rPr>
      </w:r>
    </w:p>
    <w:p w:rsidR="00000000" w:rsidDel="00000000" w:rsidP="00000000" w:rsidRDefault="00000000" w:rsidRPr="00000000" w14:paraId="00000099">
      <w:pPr>
        <w:tabs>
          <w:tab w:val="left" w:pos="9446"/>
        </w:tabs>
        <w:rPr/>
      </w:pPr>
      <w:r w:rsidDel="00000000" w:rsidR="00000000" w:rsidRPr="00000000">
        <w:rPr>
          <w:rtl w:val="0"/>
        </w:rPr>
      </w:r>
    </w:p>
    <w:p w:rsidR="00000000" w:rsidDel="00000000" w:rsidP="00000000" w:rsidRDefault="00000000" w:rsidRPr="00000000" w14:paraId="0000009A">
      <w:pPr>
        <w:tabs>
          <w:tab w:val="left" w:pos="9446"/>
        </w:tabs>
        <w:rPr/>
      </w:pPr>
      <w:r w:rsidDel="00000000" w:rsidR="00000000" w:rsidRPr="00000000">
        <w:rPr>
          <w:rtl w:val="0"/>
        </w:rPr>
      </w:r>
    </w:p>
    <w:p w:rsidR="00000000" w:rsidDel="00000000" w:rsidP="00000000" w:rsidRDefault="00000000" w:rsidRPr="00000000" w14:paraId="0000009B">
      <w:pPr>
        <w:rPr>
          <w:b w:val="1"/>
          <w:sz w:val="40"/>
          <w:szCs w:val="40"/>
        </w:rPr>
      </w:pPr>
      <w:bookmarkStart w:colFirst="0" w:colLast="0" w:name="_heading=h.gjdgxs" w:id="0"/>
      <w:bookmarkEnd w:id="0"/>
      <w:r w:rsidDel="00000000" w:rsidR="00000000" w:rsidRPr="00000000">
        <w:rPr>
          <w:rtl w:val="0"/>
        </w:rPr>
      </w:r>
    </w:p>
    <w:p w:rsidR="00000000" w:rsidDel="00000000" w:rsidP="00000000" w:rsidRDefault="00000000" w:rsidRPr="00000000" w14:paraId="0000009C">
      <w:pPr>
        <w:tabs>
          <w:tab w:val="left" w:pos="9446"/>
        </w:tabs>
        <w:rPr/>
      </w:pPr>
      <w:r w:rsidDel="00000000" w:rsidR="00000000" w:rsidRPr="00000000">
        <w:rPr>
          <w:rtl w:val="0"/>
        </w:rPr>
      </w:r>
    </w:p>
    <w:sectPr>
      <w:pgSz w:h="11900" w:w="16840" w:orient="landscape"/>
      <w:pgMar w:bottom="528.5433070866151" w:top="566.9291338582677" w:left="1146"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B327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E2uW2wC4wSZo82doZTjOslC9OA==">AMUW2mUE2wU7Cr1je+nTTN6D1nPspWP5ZlHu0SZGRTAmNc1jAoplm7VGLs98Ba+8FX9EEavmFXMWQDbbZq3w+ntfQAR3+V7CfqzizWAcZbO0vt+bd0lN1VqOP3B82MB8vhgvHlHA9B9p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2021-02-11T16:46:00Z</dcterms:created>
  <dc:creator>Nayeema Haye (student)</dc:creator>
</cp:coreProperties>
</file>