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40"/>
          <w:szCs w:val="40"/>
        </w:rPr>
      </w:pPr>
      <w:bookmarkStart w:colFirst="0" w:colLast="0" w:name="_heading=h.gjdgxs" w:id="0"/>
      <w:bookmarkEnd w:id="0"/>
      <w:r w:rsidDel="00000000" w:rsidR="00000000" w:rsidRPr="00000000">
        <w:rPr>
          <w:b w:val="1"/>
          <w:sz w:val="40"/>
          <w:szCs w:val="40"/>
          <w:rtl w:val="0"/>
        </w:rPr>
        <w:t xml:space="preserve">Career commitment questions </w:t>
      </w:r>
    </w:p>
    <w:p w:rsidR="00000000" w:rsidDel="00000000" w:rsidP="00000000" w:rsidRDefault="00000000" w:rsidRPr="00000000" w14:paraId="00000002">
      <w:pPr>
        <w:rPr>
          <w:b w:val="1"/>
          <w:sz w:val="40"/>
          <w:szCs w:val="40"/>
        </w:rPr>
      </w:pPr>
      <w:bookmarkStart w:colFirst="0" w:colLast="0" w:name="_heading=h.8o6xnxox2xnw" w:id="1"/>
      <w:bookmarkEnd w:id="1"/>
      <w:r w:rsidDel="00000000" w:rsidR="00000000" w:rsidRPr="00000000">
        <w:rPr>
          <w:rtl w:val="0"/>
        </w:rPr>
      </w:r>
    </w:p>
    <w:p w:rsidR="00000000" w:rsidDel="00000000" w:rsidP="00000000" w:rsidRDefault="00000000" w:rsidRPr="00000000" w14:paraId="00000003">
      <w:pPr>
        <w:spacing w:line="276" w:lineRule="auto"/>
        <w:rPr>
          <w:b w:val="1"/>
        </w:rPr>
      </w:pPr>
      <w:bookmarkStart w:colFirst="0" w:colLast="0" w:name="_heading=h.c1u5u56wvs2j" w:id="2"/>
      <w:bookmarkEnd w:id="2"/>
      <w:r w:rsidDel="00000000" w:rsidR="00000000" w:rsidRPr="00000000">
        <w:rPr>
          <w:b w:val="1"/>
          <w:rtl w:val="0"/>
        </w:rPr>
        <w:t xml:space="preserve">When should you use these questions?</w:t>
      </w:r>
      <w:r w:rsidDel="00000000" w:rsidR="00000000" w:rsidRPr="00000000">
        <w:rPr>
          <w:rtl w:val="0"/>
        </w:rPr>
      </w:r>
    </w:p>
    <w:p w:rsidR="00000000" w:rsidDel="00000000" w:rsidP="00000000" w:rsidRDefault="00000000" w:rsidRPr="00000000" w14:paraId="00000004">
      <w:pPr>
        <w:spacing w:line="276" w:lineRule="auto"/>
        <w:rPr/>
      </w:pPr>
      <w:bookmarkStart w:colFirst="0" w:colLast="0" w:name="_heading=h.487msaw07oce" w:id="3"/>
      <w:bookmarkEnd w:id="3"/>
      <w:r w:rsidDel="00000000" w:rsidR="00000000" w:rsidRPr="00000000">
        <w:rPr>
          <w:rtl w:val="0"/>
        </w:rPr>
        <w:t xml:space="preserve">These questions may be useful if your project aims to improve participants’ career commitment as an aspect of their career adaptability. This is a bespoke set of questions developed by L&amp;W.</w:t>
      </w:r>
    </w:p>
    <w:p w:rsidR="00000000" w:rsidDel="00000000" w:rsidP="00000000" w:rsidRDefault="00000000" w:rsidRPr="00000000" w14:paraId="00000005">
      <w:pPr>
        <w:rPr>
          <w:b w:val="1"/>
        </w:rPr>
      </w:pPr>
      <w:bookmarkStart w:colFirst="0" w:colLast="0" w:name="_heading=h.487msaw07oce" w:id="3"/>
      <w:bookmarkEnd w:id="3"/>
      <w:r w:rsidDel="00000000" w:rsidR="00000000" w:rsidRPr="00000000">
        <w:rPr>
          <w:rtl w:val="0"/>
        </w:rPr>
      </w:r>
    </w:p>
    <w:p w:rsidR="00000000" w:rsidDel="00000000" w:rsidP="00000000" w:rsidRDefault="00000000" w:rsidRPr="00000000" w14:paraId="00000006">
      <w:pPr>
        <w:spacing w:line="276" w:lineRule="auto"/>
        <w:rPr>
          <w:b w:val="1"/>
        </w:rPr>
      </w:pPr>
      <w:bookmarkStart w:colFirst="0" w:colLast="0" w:name="_heading=h.71xggy5ha64s" w:id="4"/>
      <w:bookmarkEnd w:id="4"/>
      <w:r w:rsidDel="00000000" w:rsidR="00000000" w:rsidRPr="00000000">
        <w:rPr>
          <w:b w:val="1"/>
          <w:rtl w:val="0"/>
        </w:rPr>
        <w:t xml:space="preserve">How to use these questions</w:t>
      </w:r>
      <w:r w:rsidDel="00000000" w:rsidR="00000000" w:rsidRPr="00000000">
        <w:rPr>
          <w:rtl w:val="0"/>
        </w:rPr>
      </w:r>
    </w:p>
    <w:p w:rsidR="00000000" w:rsidDel="00000000" w:rsidP="00000000" w:rsidRDefault="00000000" w:rsidRPr="00000000" w14:paraId="00000007">
      <w:pPr>
        <w:spacing w:line="276" w:lineRule="auto"/>
        <w:rPr/>
      </w:pPr>
      <w:bookmarkStart w:colFirst="0" w:colLast="0" w:name="_heading=h.bby00keo21jj" w:id="5"/>
      <w:bookmarkEnd w:id="5"/>
      <w:r w:rsidDel="00000000" w:rsidR="00000000" w:rsidRPr="00000000">
        <w:rPr>
          <w:rtl w:val="0"/>
        </w:rPr>
        <w:t xml:space="preserve">These questions can be copied and pasted directly into a questionnaire. If possible, the final three questions should only be asked of those who answer ‘yes’ in the first question. If this is not possible, data should only be included in the analysis if the first answer is yes.</w:t>
      </w:r>
    </w:p>
    <w:p w:rsidR="00000000" w:rsidDel="00000000" w:rsidP="00000000" w:rsidRDefault="00000000" w:rsidRPr="00000000" w14:paraId="00000008">
      <w:pPr>
        <w:spacing w:line="276" w:lineRule="auto"/>
        <w:rPr/>
      </w:pPr>
      <w:bookmarkStart w:colFirst="0" w:colLast="0" w:name="_heading=h.bby00keo21jj" w:id="5"/>
      <w:bookmarkEnd w:id="5"/>
      <w:r w:rsidDel="00000000" w:rsidR="00000000" w:rsidRPr="00000000">
        <w:rPr>
          <w:rtl w:val="0"/>
        </w:rPr>
      </w:r>
    </w:p>
    <w:p w:rsidR="00000000" w:rsidDel="00000000" w:rsidP="00000000" w:rsidRDefault="00000000" w:rsidRPr="00000000" w14:paraId="00000009">
      <w:pPr>
        <w:spacing w:line="276" w:lineRule="auto"/>
        <w:rPr/>
      </w:pPr>
      <w:bookmarkStart w:colFirst="0" w:colLast="0" w:name="_heading=h.bby00keo21jj" w:id="5"/>
      <w:bookmarkEnd w:id="5"/>
      <w:r w:rsidDel="00000000" w:rsidR="00000000" w:rsidRPr="00000000">
        <w:rPr>
          <w:rtl w:val="0"/>
        </w:rPr>
        <w:t xml:space="preserve">To analyse the results, simply record each participant’s response for each question.</w:t>
      </w:r>
    </w:p>
    <w:p w:rsidR="00000000" w:rsidDel="00000000" w:rsidP="00000000" w:rsidRDefault="00000000" w:rsidRPr="00000000" w14:paraId="0000000A">
      <w:pPr>
        <w:rPr>
          <w:b w:val="1"/>
          <w:sz w:val="40"/>
          <w:szCs w:val="40"/>
        </w:rPr>
      </w:pPr>
      <w:r w:rsidDel="00000000" w:rsidR="00000000" w:rsidRPr="00000000">
        <w:rPr>
          <w:rtl w:val="0"/>
        </w:rPr>
      </w:r>
    </w:p>
    <w:p w:rsidR="00000000" w:rsidDel="00000000" w:rsidP="00000000" w:rsidRDefault="00000000" w:rsidRPr="00000000" w14:paraId="0000000B">
      <w:pPr>
        <w:rPr>
          <w:b w:val="1"/>
          <w:sz w:val="40"/>
          <w:szCs w:val="40"/>
        </w:rPr>
      </w:pPr>
      <w:r w:rsidDel="00000000" w:rsidR="00000000" w:rsidRPr="00000000">
        <w:rPr>
          <w:rtl w:val="0"/>
        </w:rPr>
      </w:r>
    </w:p>
    <w:p w:rsidR="00000000" w:rsidDel="00000000" w:rsidP="00000000" w:rsidRDefault="00000000" w:rsidRPr="00000000" w14:paraId="0000000C">
      <w:pPr>
        <w:rPr/>
      </w:pPr>
      <w:r w:rsidDel="00000000" w:rsidR="00000000" w:rsidRPr="00000000">
        <w:rPr>
          <w:rFonts w:ascii="Calibri" w:cs="Calibri" w:eastAsia="Calibri" w:hAnsi="Calibri"/>
          <w:b w:val="1"/>
          <w:sz w:val="22"/>
          <w:szCs w:val="22"/>
          <w:rtl w:val="0"/>
        </w:rPr>
        <w:t xml:space="preserve">Please answer the following</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tbl>
      <w:tblPr>
        <w:tblStyle w:val="Table1"/>
        <w:tblW w:w="9918.0" w:type="dxa"/>
        <w:jc w:val="left"/>
        <w:tblInd w:w="0.0" w:type="dxa"/>
        <w:tblBorders>
          <w:top w:color="000000" w:space="0" w:sz="4" w:val="single"/>
          <w:left w:color="000000" w:space="0" w:sz="4" w:val="single"/>
          <w:bottom w:color="000000" w:space="0" w:sz="4" w:val="single"/>
          <w:right w:color="000000" w:space="0" w:sz="4" w:val="single"/>
        </w:tblBorders>
        <w:tblLayout w:type="fixed"/>
        <w:tblLook w:val="0400"/>
      </w:tblPr>
      <w:tblGrid>
        <w:gridCol w:w="4531"/>
        <w:gridCol w:w="2693"/>
        <w:gridCol w:w="2694"/>
        <w:tblGridChange w:id="0">
          <w:tblGrid>
            <w:gridCol w:w="4531"/>
            <w:gridCol w:w="2693"/>
            <w:gridCol w:w="2694"/>
          </w:tblGrid>
        </w:tblGridChange>
      </w:tblGrid>
      <w:tr>
        <w:tc>
          <w:tcPr>
            <w:shd w:fill="e6b84f" w:val="clear"/>
            <w:vAlign w:val="center"/>
          </w:tcPr>
          <w:p w:rsidR="00000000" w:rsidDel="00000000" w:rsidP="00000000" w:rsidRDefault="00000000" w:rsidRPr="00000000" w14:paraId="0000000E">
            <w:pPr>
              <w:rPr>
                <w:rFonts w:ascii="Calibri" w:cs="Calibri" w:eastAsia="Calibri" w:hAnsi="Calibri"/>
                <w:sz w:val="22"/>
                <w:szCs w:val="22"/>
              </w:rPr>
            </w:pPr>
            <w:r w:rsidDel="00000000" w:rsidR="00000000" w:rsidRPr="00000000">
              <w:rPr>
                <w:rtl w:val="0"/>
              </w:rPr>
            </w:r>
          </w:p>
        </w:tc>
        <w:tc>
          <w:tcPr>
            <w:shd w:fill="e6b84f" w:val="clear"/>
            <w:vAlign w:val="center"/>
          </w:tcPr>
          <w:p w:rsidR="00000000" w:rsidDel="00000000" w:rsidP="00000000" w:rsidRDefault="00000000" w:rsidRPr="00000000" w14:paraId="0000000F">
            <w:pPr>
              <w:spacing w:before="240" w:lineRule="auto"/>
              <w:jc w:val="center"/>
              <w:rPr>
                <w:rFonts w:ascii="Calibri" w:cs="Calibri" w:eastAsia="Calibri" w:hAnsi="Calibri"/>
                <w:sz w:val="22"/>
                <w:szCs w:val="22"/>
              </w:rPr>
            </w:pPr>
            <w:r w:rsidDel="00000000" w:rsidR="00000000" w:rsidRPr="00000000">
              <w:rPr>
                <w:rtl w:val="0"/>
              </w:rPr>
            </w:r>
          </w:p>
        </w:tc>
        <w:tc>
          <w:tcPr>
            <w:shd w:fill="e6b84f" w:val="clear"/>
            <w:vAlign w:val="center"/>
          </w:tcPr>
          <w:p w:rsidR="00000000" w:rsidDel="00000000" w:rsidP="00000000" w:rsidRDefault="00000000" w:rsidRPr="00000000" w14:paraId="00000010">
            <w:pPr>
              <w:jc w:val="center"/>
              <w:rPr>
                <w:rFonts w:ascii="Calibri" w:cs="Calibri" w:eastAsia="Calibri" w:hAnsi="Calibri"/>
                <w:sz w:val="22"/>
                <w:szCs w:val="22"/>
              </w:rPr>
            </w:pPr>
            <w:r w:rsidDel="00000000" w:rsidR="00000000" w:rsidRPr="00000000">
              <w:rPr>
                <w:rtl w:val="0"/>
              </w:rPr>
            </w:r>
          </w:p>
        </w:tc>
      </w:tr>
      <w:tr>
        <w:tc>
          <w:tcPr>
            <w:shd w:fill="ffffff" w:val="clear"/>
            <w:vAlign w:val="center"/>
          </w:tcPr>
          <w:p w:rsidR="00000000" w:rsidDel="00000000" w:rsidP="00000000" w:rsidRDefault="00000000" w:rsidRPr="00000000" w14:paraId="0000001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do not consider myself ready to learn something new</w:t>
            </w:r>
          </w:p>
          <w:p w:rsidR="00000000" w:rsidDel="00000000" w:rsidP="00000000" w:rsidRDefault="00000000" w:rsidRPr="00000000" w14:paraId="00000013">
            <w:pPr>
              <w:rPr>
                <w:rFonts w:ascii="Calibri" w:cs="Calibri" w:eastAsia="Calibri" w:hAnsi="Calibri"/>
                <w:sz w:val="22"/>
                <w:szCs w:val="22"/>
              </w:rPr>
            </w:pPr>
            <w:r w:rsidDel="00000000" w:rsidR="00000000" w:rsidRPr="00000000">
              <w:rPr>
                <w:rtl w:val="0"/>
              </w:rPr>
            </w:r>
          </w:p>
        </w:tc>
        <w:tc>
          <w:tcPr>
            <w:shd w:fill="ffffff" w:val="clear"/>
            <w:vAlign w:val="center"/>
          </w:tcPr>
          <w:p w:rsidR="00000000" w:rsidDel="00000000" w:rsidP="00000000" w:rsidRDefault="00000000" w:rsidRPr="00000000" w14:paraId="00000014">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Yes</w:t>
            </w:r>
          </w:p>
        </w:tc>
        <w:tc>
          <w:tcPr>
            <w:shd w:fill="ffffff" w:val="clear"/>
            <w:vAlign w:val="center"/>
          </w:tcPr>
          <w:p w:rsidR="00000000" w:rsidDel="00000000" w:rsidP="00000000" w:rsidRDefault="00000000" w:rsidRPr="00000000" w14:paraId="00000015">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No</w:t>
            </w:r>
          </w:p>
        </w:tc>
      </w:tr>
      <w:tr>
        <w:tc>
          <w:tcPr>
            <w:shd w:fill="e4e7ea" w:val="clear"/>
            <w:vAlign w:val="center"/>
          </w:tcPr>
          <w:p w:rsidR="00000000" w:rsidDel="00000000" w:rsidP="00000000" w:rsidRDefault="00000000" w:rsidRPr="00000000" w14:paraId="0000001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the last X weeks/months, roughly how many job searches have you done? </w:t>
            </w:r>
          </w:p>
          <w:p w:rsidR="00000000" w:rsidDel="00000000" w:rsidP="00000000" w:rsidRDefault="00000000" w:rsidRPr="00000000" w14:paraId="00000018">
            <w:pPr>
              <w:rPr>
                <w:rFonts w:ascii="Calibri" w:cs="Calibri" w:eastAsia="Calibri" w:hAnsi="Calibri"/>
                <w:sz w:val="22"/>
                <w:szCs w:val="22"/>
              </w:rPr>
            </w:pPr>
            <w:r w:rsidDel="00000000" w:rsidR="00000000" w:rsidRPr="00000000">
              <w:rPr>
                <w:rtl w:val="0"/>
              </w:rPr>
            </w:r>
          </w:p>
        </w:tc>
        <w:tc>
          <w:tcPr>
            <w:gridSpan w:val="2"/>
            <w:shd w:fill="e4e7ea" w:val="clear"/>
            <w:vAlign w:val="center"/>
          </w:tcPr>
          <w:p w:rsidR="00000000" w:rsidDel="00000000" w:rsidP="00000000" w:rsidRDefault="00000000" w:rsidRPr="00000000" w14:paraId="00000019">
            <w:pPr>
              <w:rPr>
                <w:rFonts w:ascii="Calibri" w:cs="Calibri" w:eastAsia="Calibri" w:hAnsi="Calibri"/>
                <w:sz w:val="22"/>
                <w:szCs w:val="22"/>
              </w:rPr>
            </w:pPr>
            <w:r w:rsidDel="00000000" w:rsidR="00000000" w:rsidRPr="00000000">
              <w:rPr>
                <w:rtl w:val="0"/>
              </w:rPr>
            </w:r>
          </w:p>
        </w:tc>
      </w:tr>
      <w:tr>
        <w:tc>
          <w:tcPr>
            <w:shd w:fill="ffffff" w:val="clear"/>
            <w:vAlign w:val="center"/>
          </w:tcPr>
          <w:p w:rsidR="00000000" w:rsidDel="00000000" w:rsidP="00000000" w:rsidRDefault="00000000" w:rsidRPr="00000000" w14:paraId="0000001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the last X weeks/months, roughly how many job applications have you submitted? </w:t>
            </w:r>
          </w:p>
          <w:p w:rsidR="00000000" w:rsidDel="00000000" w:rsidP="00000000" w:rsidRDefault="00000000" w:rsidRPr="00000000" w14:paraId="0000001D">
            <w:pPr>
              <w:rPr>
                <w:rFonts w:ascii="Calibri" w:cs="Calibri" w:eastAsia="Calibri" w:hAnsi="Calibri"/>
                <w:sz w:val="22"/>
                <w:szCs w:val="22"/>
              </w:rPr>
            </w:pPr>
            <w:r w:rsidDel="00000000" w:rsidR="00000000" w:rsidRPr="00000000">
              <w:rPr>
                <w:rtl w:val="0"/>
              </w:rPr>
            </w:r>
          </w:p>
        </w:tc>
        <w:tc>
          <w:tcPr>
            <w:gridSpan w:val="2"/>
            <w:shd w:fill="ffffff" w:val="clear"/>
            <w:vAlign w:val="center"/>
          </w:tcPr>
          <w:p w:rsidR="00000000" w:rsidDel="00000000" w:rsidP="00000000" w:rsidRDefault="00000000" w:rsidRPr="00000000" w14:paraId="0000001E">
            <w:pPr>
              <w:rPr>
                <w:rFonts w:ascii="Calibri" w:cs="Calibri" w:eastAsia="Calibri" w:hAnsi="Calibri"/>
                <w:sz w:val="22"/>
                <w:szCs w:val="22"/>
              </w:rPr>
            </w:pPr>
            <w:r w:rsidDel="00000000" w:rsidR="00000000" w:rsidRPr="00000000">
              <w:rPr>
                <w:rtl w:val="0"/>
              </w:rPr>
            </w:r>
          </w:p>
        </w:tc>
      </w:tr>
      <w:tr>
        <w:tc>
          <w:tcPr>
            <w:shd w:fill="e4e7ea" w:val="clear"/>
            <w:vAlign w:val="center"/>
          </w:tcPr>
          <w:p w:rsidR="00000000" w:rsidDel="00000000" w:rsidP="00000000" w:rsidRDefault="00000000" w:rsidRPr="00000000" w14:paraId="0000002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Have you been offered a new job in the last X weeks/months? </w:t>
            </w:r>
          </w:p>
          <w:p w:rsidR="00000000" w:rsidDel="00000000" w:rsidP="00000000" w:rsidRDefault="00000000" w:rsidRPr="00000000" w14:paraId="00000022">
            <w:pPr>
              <w:rPr>
                <w:rFonts w:ascii="Calibri" w:cs="Calibri" w:eastAsia="Calibri" w:hAnsi="Calibri"/>
                <w:sz w:val="22"/>
                <w:szCs w:val="22"/>
              </w:rPr>
            </w:pPr>
            <w:r w:rsidDel="00000000" w:rsidR="00000000" w:rsidRPr="00000000">
              <w:rPr>
                <w:rtl w:val="0"/>
              </w:rPr>
            </w:r>
          </w:p>
        </w:tc>
        <w:tc>
          <w:tcPr>
            <w:shd w:fill="e4e7ea" w:val="clear"/>
            <w:vAlign w:val="center"/>
          </w:tcPr>
          <w:p w:rsidR="00000000" w:rsidDel="00000000" w:rsidP="00000000" w:rsidRDefault="00000000" w:rsidRPr="00000000" w14:paraId="00000023">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Yes</w:t>
            </w:r>
          </w:p>
        </w:tc>
        <w:tc>
          <w:tcPr>
            <w:shd w:fill="e4e7ea" w:val="clear"/>
            <w:vAlign w:val="center"/>
          </w:tcPr>
          <w:p w:rsidR="00000000" w:rsidDel="00000000" w:rsidP="00000000" w:rsidRDefault="00000000" w:rsidRPr="00000000" w14:paraId="00000024">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No</w:t>
            </w:r>
          </w:p>
        </w:tc>
      </w:tr>
    </w:tbl>
    <w:p w:rsidR="00000000" w:rsidDel="00000000" w:rsidP="00000000" w:rsidRDefault="00000000" w:rsidRPr="00000000" w14:paraId="00000025">
      <w:pPr>
        <w:rPr/>
      </w:pPr>
      <w:r w:rsidDel="00000000" w:rsidR="00000000" w:rsidRPr="00000000">
        <w:rPr>
          <w:rtl w:val="0"/>
        </w:rPr>
      </w:r>
    </w:p>
    <w:sectPr>
      <w:pgSz w:h="16840" w:w="11900" w:orient="portrait"/>
      <w:pgMar w:bottom="1440" w:top="1440" w:left="873" w:right="110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22050"/>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HYF+r07k5jXfkY1McgEiNsQzsA==">AMUW2mVpOWmGDd2bPiIl72PDlbwgNsLf+pBJOFZSZn3tyb8FphyhlY+n9tUYG9QtVvX3VKJUYeartL0byjWjU/+DuWLPUOz8Fr1O4207cHQCwXs/9HSXGKcks5Z16jThgupUguTiPD7bLqcRguBVSHNLXvaiuaV18eTD+QxvBKkQfZpnm4JVtPFJkPkJkOJAZ50mZMuM/jkuESMeGyJmFsMCVfPQ3HUdtnE+Kbd8/lzuWaHy5GiWao5DGV3RF3vVYjN/26vCIiyxV2Hjka1Frc347oyA/aAxuEBbWbYslsH88oIRrDw73c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2021-02-18T18:48:00Z</dcterms:created>
  <dc:creator>Nayeema Haye (student)</dc:creator>
</cp:coreProperties>
</file>